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C54254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110e</w:t>
      </w:r>
      <w:r w:rsidRPr="00B266B0">
        <w:rPr>
          <w:bCs/>
          <w:noProof w:val="0"/>
          <w:sz w:val="24"/>
          <w:szCs w:val="24"/>
        </w:rPr>
        <w:tab/>
      </w:r>
      <w:r w:rsidR="001A2591" w:rsidRPr="001A2591">
        <w:rPr>
          <w:bCs/>
          <w:noProof w:val="0"/>
          <w:sz w:val="24"/>
          <w:szCs w:val="24"/>
        </w:rPr>
        <w:t>R2-2005055</w:t>
      </w:r>
    </w:p>
    <w:p w14:paraId="11776FA6" w14:textId="51EA48E4" w:rsidR="00A209D6" w:rsidRPr="00465587" w:rsidRDefault="00A0678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36459E">
        <w:rPr>
          <w:rFonts w:eastAsia="SimSun"/>
          <w:bCs/>
          <w:sz w:val="24"/>
          <w:szCs w:val="24"/>
          <w:lang w:eastAsia="zh-CN"/>
        </w:rPr>
        <w:t>01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36459E">
        <w:rPr>
          <w:rFonts w:eastAsia="SimSun"/>
          <w:bCs/>
          <w:sz w:val="24"/>
          <w:szCs w:val="24"/>
          <w:lang w:eastAsia="zh-CN"/>
        </w:rPr>
        <w:t>1</w:t>
      </w:r>
      <w:r w:rsidR="008054E1">
        <w:rPr>
          <w:rFonts w:eastAsia="SimSun"/>
          <w:bCs/>
          <w:sz w:val="24"/>
          <w:szCs w:val="24"/>
          <w:lang w:eastAsia="zh-CN"/>
        </w:rPr>
        <w:t>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36459E">
        <w:rPr>
          <w:rFonts w:eastAsia="SimSun"/>
          <w:bCs/>
          <w:sz w:val="24"/>
          <w:szCs w:val="24"/>
          <w:lang w:eastAsia="zh-CN"/>
        </w:rPr>
        <w:t>June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58E65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01044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101044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7A5959">
        <w:rPr>
          <w:rFonts w:cs="Arial"/>
          <w:b/>
          <w:bCs/>
          <w:sz w:val="24"/>
          <w:lang w:eastAsia="ja-JP"/>
        </w:rPr>
        <w:t>3.</w:t>
      </w:r>
      <w:r w:rsidR="00B407FC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64F4AD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01044">
        <w:rPr>
          <w:rFonts w:ascii="Arial" w:hAnsi="Arial" w:cs="Arial"/>
          <w:b/>
          <w:bCs/>
          <w:sz w:val="24"/>
        </w:rPr>
        <w:t xml:space="preserve">Remaining issues in </w:t>
      </w:r>
      <w:r w:rsidR="00B407FC">
        <w:rPr>
          <w:rFonts w:ascii="Arial" w:hAnsi="Arial" w:cs="Arial"/>
          <w:b/>
          <w:bCs/>
          <w:sz w:val="24"/>
        </w:rPr>
        <w:t>PDCP</w:t>
      </w:r>
      <w:r w:rsidR="00101044">
        <w:rPr>
          <w:rFonts w:ascii="Arial" w:hAnsi="Arial" w:cs="Arial"/>
          <w:b/>
          <w:bCs/>
          <w:sz w:val="24"/>
        </w:rPr>
        <w:t xml:space="preserve"> for NR </w:t>
      </w:r>
      <w:proofErr w:type="spellStart"/>
      <w:r w:rsidR="00101044">
        <w:rPr>
          <w:rFonts w:ascii="Arial" w:hAnsi="Arial" w:cs="Arial"/>
          <w:b/>
          <w:bCs/>
          <w:sz w:val="24"/>
        </w:rPr>
        <w:t>sidelink</w:t>
      </w:r>
      <w:proofErr w:type="spellEnd"/>
    </w:p>
    <w:p w14:paraId="1F147C23" w14:textId="6A028C7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44AE6" w:rsidRPr="00B7435E">
        <w:rPr>
          <w:rFonts w:ascii="Arial" w:hAnsi="Arial" w:cs="Arial"/>
          <w:b/>
          <w:bCs/>
          <w:sz w:val="24"/>
        </w:rPr>
        <w:t>5G_V2X_NRSL-Core</w:t>
      </w:r>
      <w:r w:rsidR="00B44AE6">
        <w:rPr>
          <w:rFonts w:ascii="Arial" w:hAnsi="Arial" w:cs="Arial"/>
          <w:b/>
          <w:bCs/>
          <w:sz w:val="24"/>
        </w:rPr>
        <w:t xml:space="preserve">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2C1C83FC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08054C">
        <w:t>PDCP</w:t>
      </w:r>
      <w:r w:rsidR="007C5BB6">
        <w:t xml:space="preserve"> clarification from SA3</w:t>
      </w:r>
    </w:p>
    <w:p w14:paraId="31EC6E66" w14:textId="781FF4B0" w:rsidR="007F2E08" w:rsidRDefault="00030C04" w:rsidP="00A209D6">
      <w:r>
        <w:t>During the RAN2</w:t>
      </w:r>
      <w:r w:rsidR="00122F51">
        <w:t>#</w:t>
      </w:r>
      <w:r w:rsidR="000E0E7E">
        <w:t>109b-e</w:t>
      </w:r>
      <w:r w:rsidR="007A5959">
        <w:t xml:space="preserve"> </w:t>
      </w:r>
      <w:sdt>
        <w:sdtPr>
          <w:id w:val="-251818585"/>
          <w:citation/>
        </w:sdtPr>
        <w:sdtEndPr/>
        <w:sdtContent>
          <w:r w:rsidR="007A5959">
            <w:fldChar w:fldCharType="begin"/>
          </w:r>
          <w:r w:rsidR="007A5959" w:rsidRPr="007A5959">
            <w:rPr>
              <w:lang w:val="en-US"/>
            </w:rPr>
            <w:instrText xml:space="preserve"> CITATION 3GP1 \l 1030 </w:instrText>
          </w:r>
          <w:r w:rsidR="007A5959">
            <w:fldChar w:fldCharType="separate"/>
          </w:r>
          <w:r w:rsidR="007A5959" w:rsidRPr="007A5959">
            <w:rPr>
              <w:noProof/>
              <w:lang w:val="en-US"/>
            </w:rPr>
            <w:t>[1]</w:t>
          </w:r>
          <w:r w:rsidR="007A5959">
            <w:fldChar w:fldCharType="end"/>
          </w:r>
        </w:sdtContent>
      </w:sdt>
      <w:r w:rsidR="000E0E7E">
        <w:t xml:space="preserve">, it was </w:t>
      </w:r>
      <w:hyperlink r:id="rId13" w:history="1">
        <w:r w:rsidR="000E0E7E" w:rsidRPr="002C6159">
          <w:rPr>
            <w:rStyle w:val="Hyperlink"/>
          </w:rPr>
          <w:t>agreed</w:t>
        </w:r>
      </w:hyperlink>
      <w:r w:rsidR="000E0E7E">
        <w:t xml:space="preserve"> </w:t>
      </w:r>
      <w:r w:rsidR="00F919B5">
        <w:t>to send a</w:t>
      </w:r>
      <w:r w:rsidR="006C2818">
        <w:t xml:space="preserve">n LS to SA3 </w:t>
      </w:r>
      <w:r w:rsidR="0008054C">
        <w:t>with several questions</w:t>
      </w:r>
      <w:r w:rsidR="0039099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0996" w14:paraId="12D7A6F5" w14:textId="77777777" w:rsidTr="00390996">
        <w:tc>
          <w:tcPr>
            <w:tcW w:w="9631" w:type="dxa"/>
          </w:tcPr>
          <w:p w14:paraId="734AACE4" w14:textId="768ABB0E" w:rsidR="00390996" w:rsidRDefault="00390996" w:rsidP="00A209D6">
            <w:r>
              <w:rPr>
                <w:noProof/>
              </w:rPr>
              <w:t>Proposal 7: Send LS to SA3 (Cc: CT1) to ask related questions (e.g. how it works in V2X layer?, etc.)</w:t>
            </w:r>
          </w:p>
        </w:tc>
      </w:tr>
    </w:tbl>
    <w:p w14:paraId="19D90B52" w14:textId="77777777" w:rsidR="002E176D" w:rsidRDefault="002E176D" w:rsidP="00A209D6"/>
    <w:p w14:paraId="32A0DBA8" w14:textId="77768BAB" w:rsidR="001E2EAB" w:rsidRDefault="001E2EAB" w:rsidP="00A209D6">
      <w:r>
        <w:t xml:space="preserve">This LS out was denoted as </w:t>
      </w:r>
      <w:r w:rsidR="00745262" w:rsidRPr="00745262">
        <w:t>R2-2001980</w:t>
      </w:r>
      <w:r w:rsidR="00745262">
        <w:t>, whereof the first question was on the required size of Key ID</w:t>
      </w:r>
      <w:r w:rsidR="007C5BB6">
        <w:t xml:space="preserve"> and MAC-I header. In </w:t>
      </w:r>
      <w:r w:rsidR="000F0F01">
        <w:t>this reply, SA3 points towards the reply in S3-200478</w:t>
      </w:r>
      <w:r w:rsidR="0073170B">
        <w:t xml:space="preserve"> stating that:</w:t>
      </w:r>
    </w:p>
    <w:p w14:paraId="00DD7DDA" w14:textId="0F7B232F" w:rsidR="001E2EAB" w:rsidRDefault="001E2EAB" w:rsidP="00361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E2EAB">
        <w:t>The 16-bit Key ID shall be carried in the PDCP header, along with any 32-bit MAC that is needed for integrity protection.</w:t>
      </w:r>
    </w:p>
    <w:p w14:paraId="0201861D" w14:textId="4AE01D6D" w:rsidR="001E2EAB" w:rsidRDefault="001E2EAB" w:rsidP="00A209D6">
      <w:pPr>
        <w:rPr>
          <w:b/>
          <w:bCs/>
        </w:rPr>
      </w:pPr>
      <w:r w:rsidRPr="00EC143E">
        <w:rPr>
          <w:b/>
          <w:bCs/>
        </w:rPr>
        <w:t xml:space="preserve">Proposal 1: Key ID </w:t>
      </w:r>
      <w:r w:rsidR="0073170B" w:rsidRPr="00EC143E">
        <w:rPr>
          <w:b/>
          <w:bCs/>
        </w:rPr>
        <w:t xml:space="preserve">size in PDCP header </w:t>
      </w:r>
      <w:r w:rsidRPr="00EC143E">
        <w:rPr>
          <w:b/>
          <w:bCs/>
        </w:rPr>
        <w:t xml:space="preserve">should be </w:t>
      </w:r>
      <w:r w:rsidR="0073170B" w:rsidRPr="00EC143E">
        <w:rPr>
          <w:b/>
          <w:bCs/>
        </w:rPr>
        <w:t>16 bit, and MAC-I should be 32 bits.</w:t>
      </w:r>
    </w:p>
    <w:p w14:paraId="6C1AA898" w14:textId="3918C08C" w:rsidR="00390996" w:rsidRDefault="00EC143E" w:rsidP="00A209D6">
      <w:r w:rsidRPr="00EC143E">
        <w:t>Fu</w:t>
      </w:r>
      <w:r>
        <w:t>r</w:t>
      </w:r>
      <w:r w:rsidRPr="00EC143E">
        <w:t>ther</w:t>
      </w:r>
      <w:r>
        <w:t xml:space="preserve">more, RAN2 </w:t>
      </w:r>
      <w:r w:rsidR="00661D6D">
        <w:t xml:space="preserve">also raised the question on how to handle </w:t>
      </w:r>
      <w:r w:rsidR="00956281">
        <w:t xml:space="preserve">the signalling messages that are not protected, as the PDCP SN </w:t>
      </w:r>
      <w:r w:rsidR="0014786A">
        <w:t>may be set to zero.</w:t>
      </w:r>
      <w:r w:rsidR="002E176D">
        <w:t xml:space="preserve"> </w:t>
      </w:r>
      <w:r w:rsidR="00390996">
        <w:t xml:space="preserve">In the reply from SA3 </w:t>
      </w:r>
      <w:hyperlink r:id="rId14" w:history="1">
        <w:r w:rsidR="00606955" w:rsidRPr="00C35F12">
          <w:rPr>
            <w:rStyle w:val="Hyperlink"/>
          </w:rPr>
          <w:t>R2-2004316</w:t>
        </w:r>
      </w:hyperlink>
      <w:r w:rsidR="00C35F12">
        <w:t xml:space="preserve">, it is mentioned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5774" w14:paraId="49E72131" w14:textId="77777777" w:rsidTr="00FE5774">
        <w:tc>
          <w:tcPr>
            <w:tcW w:w="9631" w:type="dxa"/>
          </w:tcPr>
          <w:p w14:paraId="0A25096C" w14:textId="4A41B204" w:rsidR="00FE5774" w:rsidRDefault="003D123D" w:rsidP="00FE5774">
            <w:pPr>
              <w:tabs>
                <w:tab w:val="left" w:pos="1622"/>
              </w:tabs>
              <w:rPr>
                <w:noProof/>
                <w:lang w:eastAsia="en-GB"/>
              </w:rPr>
            </w:pPr>
            <w:r w:rsidRPr="003D123D">
              <w:rPr>
                <w:noProof/>
                <w:lang w:eastAsia="en-GB"/>
              </w:rPr>
              <w:t>SA3 can confirm that in NR V2X, only the key ID with a zero value is used to indicate no security is used. There is no such requirement for SN.</w:t>
            </w:r>
          </w:p>
        </w:tc>
      </w:tr>
    </w:tbl>
    <w:p w14:paraId="09616970" w14:textId="7C8B58F5" w:rsidR="00186114" w:rsidRDefault="00DD052B" w:rsidP="00FE5774">
      <w:pPr>
        <w:tabs>
          <w:tab w:val="left" w:pos="1622"/>
        </w:tabs>
        <w:rPr>
          <w:noProof/>
          <w:lang w:eastAsia="en-GB"/>
        </w:rPr>
      </w:pPr>
      <w:r>
        <w:rPr>
          <w:noProof/>
          <w:lang w:eastAsia="en-GB"/>
        </w:rPr>
        <w:t>Hence, we may conclude that the PDCP SN</w:t>
      </w:r>
      <w:r w:rsidR="0090150B">
        <w:rPr>
          <w:noProof/>
          <w:lang w:eastAsia="en-GB"/>
        </w:rPr>
        <w:t xml:space="preserve"> does not need to</w:t>
      </w:r>
      <w:r>
        <w:rPr>
          <w:noProof/>
          <w:lang w:eastAsia="en-GB"/>
        </w:rPr>
        <w:t xml:space="preserve"> be set to zero </w:t>
      </w:r>
      <w:r w:rsidR="008A0C62">
        <w:rPr>
          <w:noProof/>
          <w:lang w:eastAsia="en-GB"/>
        </w:rPr>
        <w:t>for the signalling messages which are not protected.</w:t>
      </w:r>
    </w:p>
    <w:p w14:paraId="08E0A685" w14:textId="234085B4" w:rsidR="008A0C62" w:rsidRPr="002077EA" w:rsidRDefault="008A0C62" w:rsidP="00FE5774">
      <w:pPr>
        <w:tabs>
          <w:tab w:val="left" w:pos="1622"/>
        </w:tabs>
        <w:rPr>
          <w:b/>
          <w:bCs/>
          <w:noProof/>
          <w:lang w:eastAsia="en-GB"/>
        </w:rPr>
      </w:pPr>
      <w:r w:rsidRPr="002077EA">
        <w:rPr>
          <w:b/>
          <w:bCs/>
          <w:noProof/>
          <w:lang w:eastAsia="en-GB"/>
        </w:rPr>
        <w:t xml:space="preserve">Proposal 2: </w:t>
      </w:r>
      <w:r w:rsidR="002077EA" w:rsidRPr="002077EA">
        <w:rPr>
          <w:b/>
          <w:bCs/>
          <w:noProof/>
          <w:lang w:eastAsia="en-GB"/>
        </w:rPr>
        <w:t>Only Key ID should be set to zero for signalling messages that are not protected.</w:t>
      </w:r>
    </w:p>
    <w:p w14:paraId="4F547731" w14:textId="77777777" w:rsidR="00A209D6" w:rsidRPr="006E13D1" w:rsidRDefault="00A209D6" w:rsidP="00A209D6"/>
    <w:p w14:paraId="5FF2457F" w14:textId="35AC8F01" w:rsidR="00A209D6" w:rsidRPr="006E13D1" w:rsidRDefault="00B546DA" w:rsidP="009336A9">
      <w:pPr>
        <w:pStyle w:val="Heading1"/>
        <w:ind w:left="0" w:firstLine="0"/>
      </w:pPr>
      <w:r>
        <w:t>2</w:t>
      </w:r>
      <w:r w:rsidR="00A209D6" w:rsidRPr="006E13D1">
        <w:tab/>
      </w:r>
      <w:r w:rsidR="008C3057">
        <w:t>Conclusion</w:t>
      </w:r>
      <w:bookmarkStart w:id="0" w:name="_GoBack"/>
      <w:bookmarkEnd w:id="0"/>
    </w:p>
    <w:p w14:paraId="6C60FFDC" w14:textId="2D057DE9" w:rsidR="00A209D6" w:rsidRDefault="007F3F1D" w:rsidP="00A209D6">
      <w:r>
        <w:t>Based on the discussion, we propose the following:</w:t>
      </w:r>
    </w:p>
    <w:p w14:paraId="04D272FE" w14:textId="2D81BBC7" w:rsidR="002077EA" w:rsidRDefault="002077EA" w:rsidP="002077EA">
      <w:pPr>
        <w:rPr>
          <w:b/>
          <w:bCs/>
        </w:rPr>
      </w:pPr>
      <w:r w:rsidRPr="00EC143E">
        <w:rPr>
          <w:b/>
          <w:bCs/>
        </w:rPr>
        <w:t>Proposal 1: Key ID size in PDCP header should be 16 bit, and MAC-I should be 32 bits.</w:t>
      </w:r>
    </w:p>
    <w:p w14:paraId="6829ED7B" w14:textId="4EA2B36A" w:rsidR="002E176D" w:rsidRDefault="002E176D" w:rsidP="001A2591">
      <w:pPr>
        <w:tabs>
          <w:tab w:val="left" w:pos="1622"/>
        </w:tabs>
        <w:rPr>
          <w:b/>
          <w:bCs/>
          <w:noProof/>
          <w:lang w:eastAsia="en-GB"/>
        </w:rPr>
      </w:pPr>
      <w:r w:rsidRPr="002077EA">
        <w:rPr>
          <w:b/>
          <w:bCs/>
          <w:noProof/>
          <w:lang w:eastAsia="en-GB"/>
        </w:rPr>
        <w:t>Proposal 2: Only Key ID should be set to zero for signalling messages that are not protected.</w:t>
      </w:r>
    </w:p>
    <w:sdt>
      <w:sdtPr>
        <w:rPr>
          <w:rFonts w:ascii="Times New Roman" w:hAnsi="Times New Roman"/>
          <w:sz w:val="20"/>
        </w:rPr>
        <w:id w:val="1210377782"/>
        <w:docPartObj>
          <w:docPartGallery w:val="Bibliographies"/>
          <w:docPartUnique/>
        </w:docPartObj>
      </w:sdtPr>
      <w:sdtEndPr/>
      <w:sdtContent>
        <w:p w14:paraId="2D21A34B" w14:textId="15789F1D" w:rsidR="007A5959" w:rsidRDefault="00B546DA">
          <w:pPr>
            <w:pStyle w:val="Heading1"/>
          </w:pPr>
          <w:r>
            <w:t>3</w:t>
          </w:r>
          <w:r w:rsidR="007A5959">
            <w:t xml:space="preserve"> References</w:t>
          </w:r>
        </w:p>
        <w:sdt>
          <w:sdtPr>
            <w:id w:val="-573587230"/>
            <w:bibliography/>
          </w:sdtPr>
          <w:sdtEndPr/>
          <w:sdtContent>
            <w:p w14:paraId="146C4224" w14:textId="77777777" w:rsidR="007A5959" w:rsidRDefault="007A5959">
              <w:pPr>
                <w:rPr>
                  <w:noProof/>
                  <w:lang w:eastAsia="en-GB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2"/>
              </w:tblGrid>
              <w:tr w:rsidR="007A5959" w14:paraId="02852B66" w14:textId="77777777">
                <w:trPr>
                  <w:divId w:val="136393657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8ADCC66" w14:textId="7A1BB7EF" w:rsidR="007A5959" w:rsidRDefault="007A5959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E872AE3" w14:textId="77777777" w:rsidR="007A5959" w:rsidRDefault="007A595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“R2-2003808 - RAN2-109bis-e_V2X_Kyeongin_EOM”.</w:t>
                    </w:r>
                  </w:p>
                </w:tc>
              </w:tr>
            </w:tbl>
            <w:p w14:paraId="49DE8EDE" w14:textId="77777777" w:rsidR="007A5959" w:rsidRDefault="007A5959">
              <w:pPr>
                <w:divId w:val="1363936570"/>
                <w:rPr>
                  <w:noProof/>
                </w:rPr>
              </w:pPr>
            </w:p>
            <w:p w14:paraId="03BF4BA0" w14:textId="66BDF43F" w:rsidR="007A5959" w:rsidRPr="001A2591" w:rsidRDefault="007A5959" w:rsidP="00A209D6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A5959" w:rsidRPr="001A259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8D609" w14:textId="77777777" w:rsidR="004A456E" w:rsidRDefault="004A456E">
      <w:r>
        <w:separator/>
      </w:r>
    </w:p>
  </w:endnote>
  <w:endnote w:type="continuationSeparator" w:id="0">
    <w:p w14:paraId="776D0E33" w14:textId="77777777" w:rsidR="004A456E" w:rsidRDefault="004A456E">
      <w:r>
        <w:continuationSeparator/>
      </w:r>
    </w:p>
  </w:endnote>
  <w:endnote w:type="continuationNotice" w:id="1">
    <w:p w14:paraId="385BCA33" w14:textId="77777777" w:rsidR="004A456E" w:rsidRDefault="004A45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5A025" w14:textId="77777777" w:rsidR="004A456E" w:rsidRDefault="004A456E">
      <w:r>
        <w:separator/>
      </w:r>
    </w:p>
  </w:footnote>
  <w:footnote w:type="continuationSeparator" w:id="0">
    <w:p w14:paraId="139EB6EB" w14:textId="77777777" w:rsidR="004A456E" w:rsidRDefault="004A456E">
      <w:r>
        <w:continuationSeparator/>
      </w:r>
    </w:p>
  </w:footnote>
  <w:footnote w:type="continuationNotice" w:id="1">
    <w:p w14:paraId="7868A630" w14:textId="77777777" w:rsidR="004A456E" w:rsidRDefault="004A45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8400A"/>
    <w:multiLevelType w:val="hybridMultilevel"/>
    <w:tmpl w:val="0C5808A0"/>
    <w:lvl w:ilvl="0" w:tplc="0406000F">
      <w:start w:val="1"/>
      <w:numFmt w:val="decimal"/>
      <w:lvlText w:val="%1."/>
      <w:lvlJc w:val="left"/>
      <w:pPr>
        <w:ind w:left="644" w:hanging="360"/>
      </w:pPr>
    </w:lvl>
    <w:lvl w:ilvl="1" w:tplc="04060019" w:tentative="1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985263"/>
    <w:multiLevelType w:val="hybridMultilevel"/>
    <w:tmpl w:val="EE34EF7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0D1F81"/>
    <w:multiLevelType w:val="hybridMultilevel"/>
    <w:tmpl w:val="EB1E9E4A"/>
    <w:lvl w:ilvl="0" w:tplc="B4C0CD3C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F8948B6"/>
    <w:multiLevelType w:val="hybridMultilevel"/>
    <w:tmpl w:val="24FA0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11DE9"/>
    <w:multiLevelType w:val="hybridMultilevel"/>
    <w:tmpl w:val="50AC4E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576C"/>
    <w:rsid w:val="00026733"/>
    <w:rsid w:val="00030C04"/>
    <w:rsid w:val="00033397"/>
    <w:rsid w:val="00040095"/>
    <w:rsid w:val="000419DE"/>
    <w:rsid w:val="000458D2"/>
    <w:rsid w:val="0005091A"/>
    <w:rsid w:val="0005450B"/>
    <w:rsid w:val="000579AC"/>
    <w:rsid w:val="00073C9C"/>
    <w:rsid w:val="00080512"/>
    <w:rsid w:val="0008054C"/>
    <w:rsid w:val="000877B8"/>
    <w:rsid w:val="00090468"/>
    <w:rsid w:val="00094568"/>
    <w:rsid w:val="000A6715"/>
    <w:rsid w:val="000B597A"/>
    <w:rsid w:val="000B7BCF"/>
    <w:rsid w:val="000C0E26"/>
    <w:rsid w:val="000C522B"/>
    <w:rsid w:val="000D1A46"/>
    <w:rsid w:val="000D2C1F"/>
    <w:rsid w:val="000D58AB"/>
    <w:rsid w:val="000E0E7E"/>
    <w:rsid w:val="000E69F7"/>
    <w:rsid w:val="000F0F01"/>
    <w:rsid w:val="00101044"/>
    <w:rsid w:val="001056D8"/>
    <w:rsid w:val="001079E4"/>
    <w:rsid w:val="00112F1A"/>
    <w:rsid w:val="0011693E"/>
    <w:rsid w:val="00122F51"/>
    <w:rsid w:val="00133E16"/>
    <w:rsid w:val="00143D61"/>
    <w:rsid w:val="00145075"/>
    <w:rsid w:val="0014669E"/>
    <w:rsid w:val="0014786A"/>
    <w:rsid w:val="001613B7"/>
    <w:rsid w:val="00167CBC"/>
    <w:rsid w:val="001741A0"/>
    <w:rsid w:val="00175FA0"/>
    <w:rsid w:val="00181B59"/>
    <w:rsid w:val="0018576C"/>
    <w:rsid w:val="00186114"/>
    <w:rsid w:val="00194CD0"/>
    <w:rsid w:val="001A2591"/>
    <w:rsid w:val="001A27ED"/>
    <w:rsid w:val="001A76C8"/>
    <w:rsid w:val="001B0A08"/>
    <w:rsid w:val="001B49C9"/>
    <w:rsid w:val="001B6933"/>
    <w:rsid w:val="001C0BF5"/>
    <w:rsid w:val="001C23F4"/>
    <w:rsid w:val="001C4F79"/>
    <w:rsid w:val="001E2EAB"/>
    <w:rsid w:val="001E44AD"/>
    <w:rsid w:val="001E7172"/>
    <w:rsid w:val="001E7BC7"/>
    <w:rsid w:val="001F168B"/>
    <w:rsid w:val="001F7831"/>
    <w:rsid w:val="0020091E"/>
    <w:rsid w:val="00204045"/>
    <w:rsid w:val="00205F3C"/>
    <w:rsid w:val="0020712B"/>
    <w:rsid w:val="002077EA"/>
    <w:rsid w:val="00217029"/>
    <w:rsid w:val="00222E35"/>
    <w:rsid w:val="0022606D"/>
    <w:rsid w:val="00231728"/>
    <w:rsid w:val="002467DC"/>
    <w:rsid w:val="00250404"/>
    <w:rsid w:val="00253809"/>
    <w:rsid w:val="002610D8"/>
    <w:rsid w:val="002619BF"/>
    <w:rsid w:val="00266274"/>
    <w:rsid w:val="002747EC"/>
    <w:rsid w:val="00277272"/>
    <w:rsid w:val="00282F21"/>
    <w:rsid w:val="00284C14"/>
    <w:rsid w:val="002855BF"/>
    <w:rsid w:val="0029146B"/>
    <w:rsid w:val="002A152B"/>
    <w:rsid w:val="002C22A0"/>
    <w:rsid w:val="002C6159"/>
    <w:rsid w:val="002D75AA"/>
    <w:rsid w:val="002E0489"/>
    <w:rsid w:val="002E176D"/>
    <w:rsid w:val="002E17AC"/>
    <w:rsid w:val="002F000F"/>
    <w:rsid w:val="002F0D22"/>
    <w:rsid w:val="002F5102"/>
    <w:rsid w:val="00307566"/>
    <w:rsid w:val="00311B17"/>
    <w:rsid w:val="003172DC"/>
    <w:rsid w:val="003200D4"/>
    <w:rsid w:val="00320E43"/>
    <w:rsid w:val="00325AE3"/>
    <w:rsid w:val="00326069"/>
    <w:rsid w:val="00337765"/>
    <w:rsid w:val="0035462D"/>
    <w:rsid w:val="00361F74"/>
    <w:rsid w:val="00362491"/>
    <w:rsid w:val="0036459E"/>
    <w:rsid w:val="00364B41"/>
    <w:rsid w:val="00367DAA"/>
    <w:rsid w:val="00371880"/>
    <w:rsid w:val="00383096"/>
    <w:rsid w:val="00390996"/>
    <w:rsid w:val="00393179"/>
    <w:rsid w:val="0039346C"/>
    <w:rsid w:val="003A41EF"/>
    <w:rsid w:val="003B40AD"/>
    <w:rsid w:val="003B4A59"/>
    <w:rsid w:val="003C4E37"/>
    <w:rsid w:val="003C6168"/>
    <w:rsid w:val="003D0E1D"/>
    <w:rsid w:val="003D123D"/>
    <w:rsid w:val="003E16BE"/>
    <w:rsid w:val="003F0E5E"/>
    <w:rsid w:val="003F4E28"/>
    <w:rsid w:val="004006E8"/>
    <w:rsid w:val="00401855"/>
    <w:rsid w:val="00420564"/>
    <w:rsid w:val="00425B14"/>
    <w:rsid w:val="00433DB6"/>
    <w:rsid w:val="00437326"/>
    <w:rsid w:val="00465587"/>
    <w:rsid w:val="00474E0F"/>
    <w:rsid w:val="00477455"/>
    <w:rsid w:val="00480474"/>
    <w:rsid w:val="00481224"/>
    <w:rsid w:val="004951A7"/>
    <w:rsid w:val="004A1F7B"/>
    <w:rsid w:val="004A456E"/>
    <w:rsid w:val="004A69C2"/>
    <w:rsid w:val="004B004B"/>
    <w:rsid w:val="004B15CC"/>
    <w:rsid w:val="004B215E"/>
    <w:rsid w:val="004C44D2"/>
    <w:rsid w:val="004D3578"/>
    <w:rsid w:val="004D380D"/>
    <w:rsid w:val="004E1ADA"/>
    <w:rsid w:val="004E213A"/>
    <w:rsid w:val="004F016B"/>
    <w:rsid w:val="004F4ACD"/>
    <w:rsid w:val="00503171"/>
    <w:rsid w:val="00506C28"/>
    <w:rsid w:val="00511D9C"/>
    <w:rsid w:val="00523AA3"/>
    <w:rsid w:val="005275B5"/>
    <w:rsid w:val="00531E2C"/>
    <w:rsid w:val="00534DA0"/>
    <w:rsid w:val="00543E6C"/>
    <w:rsid w:val="005460B5"/>
    <w:rsid w:val="00546CC9"/>
    <w:rsid w:val="00557A51"/>
    <w:rsid w:val="00560919"/>
    <w:rsid w:val="00561945"/>
    <w:rsid w:val="00565087"/>
    <w:rsid w:val="0056573F"/>
    <w:rsid w:val="00572F5D"/>
    <w:rsid w:val="00591D43"/>
    <w:rsid w:val="00593436"/>
    <w:rsid w:val="005A49C6"/>
    <w:rsid w:val="005C31A8"/>
    <w:rsid w:val="005C321D"/>
    <w:rsid w:val="005C533B"/>
    <w:rsid w:val="005E0064"/>
    <w:rsid w:val="005E2B15"/>
    <w:rsid w:val="00606955"/>
    <w:rsid w:val="00611566"/>
    <w:rsid w:val="00620216"/>
    <w:rsid w:val="00631CC4"/>
    <w:rsid w:val="00635C4A"/>
    <w:rsid w:val="006379A9"/>
    <w:rsid w:val="006408A5"/>
    <w:rsid w:val="006427CE"/>
    <w:rsid w:val="00646D99"/>
    <w:rsid w:val="00656910"/>
    <w:rsid w:val="006574C0"/>
    <w:rsid w:val="0066131B"/>
    <w:rsid w:val="00661D6D"/>
    <w:rsid w:val="006659D6"/>
    <w:rsid w:val="006808D2"/>
    <w:rsid w:val="006844EA"/>
    <w:rsid w:val="006A1853"/>
    <w:rsid w:val="006A1D32"/>
    <w:rsid w:val="006A262E"/>
    <w:rsid w:val="006A3429"/>
    <w:rsid w:val="006B70AA"/>
    <w:rsid w:val="006C2818"/>
    <w:rsid w:val="006C66D8"/>
    <w:rsid w:val="006D1582"/>
    <w:rsid w:val="006D1E24"/>
    <w:rsid w:val="006E00A8"/>
    <w:rsid w:val="006E1417"/>
    <w:rsid w:val="006E6401"/>
    <w:rsid w:val="006F6A2C"/>
    <w:rsid w:val="007069DC"/>
    <w:rsid w:val="00710201"/>
    <w:rsid w:val="0072073A"/>
    <w:rsid w:val="00724F2D"/>
    <w:rsid w:val="0073170B"/>
    <w:rsid w:val="007342B5"/>
    <w:rsid w:val="00734A5B"/>
    <w:rsid w:val="00740C3B"/>
    <w:rsid w:val="007421A2"/>
    <w:rsid w:val="00744E76"/>
    <w:rsid w:val="00745262"/>
    <w:rsid w:val="007549F5"/>
    <w:rsid w:val="00757D40"/>
    <w:rsid w:val="007653DE"/>
    <w:rsid w:val="007662B5"/>
    <w:rsid w:val="00772B0A"/>
    <w:rsid w:val="00781C23"/>
    <w:rsid w:val="00781F0F"/>
    <w:rsid w:val="00783B60"/>
    <w:rsid w:val="0078627B"/>
    <w:rsid w:val="0078727C"/>
    <w:rsid w:val="0079049D"/>
    <w:rsid w:val="00793DC5"/>
    <w:rsid w:val="007946FE"/>
    <w:rsid w:val="007A5959"/>
    <w:rsid w:val="007B18D8"/>
    <w:rsid w:val="007C095F"/>
    <w:rsid w:val="007C2DD0"/>
    <w:rsid w:val="007C5BB6"/>
    <w:rsid w:val="007C65AA"/>
    <w:rsid w:val="007D0775"/>
    <w:rsid w:val="007D2BA0"/>
    <w:rsid w:val="007E002A"/>
    <w:rsid w:val="007F2E08"/>
    <w:rsid w:val="007F3F1D"/>
    <w:rsid w:val="00800A04"/>
    <w:rsid w:val="008028A4"/>
    <w:rsid w:val="008054E1"/>
    <w:rsid w:val="00806DDB"/>
    <w:rsid w:val="00812AA6"/>
    <w:rsid w:val="00813245"/>
    <w:rsid w:val="00814DF0"/>
    <w:rsid w:val="008229BF"/>
    <w:rsid w:val="00822F4E"/>
    <w:rsid w:val="00834D97"/>
    <w:rsid w:val="00840DE0"/>
    <w:rsid w:val="008472BA"/>
    <w:rsid w:val="0086354A"/>
    <w:rsid w:val="008768CA"/>
    <w:rsid w:val="00877C2E"/>
    <w:rsid w:val="00877EF9"/>
    <w:rsid w:val="00880559"/>
    <w:rsid w:val="00883517"/>
    <w:rsid w:val="008861BD"/>
    <w:rsid w:val="008A0C62"/>
    <w:rsid w:val="008B5306"/>
    <w:rsid w:val="008C2E2A"/>
    <w:rsid w:val="008C3057"/>
    <w:rsid w:val="008D2E4D"/>
    <w:rsid w:val="008D4946"/>
    <w:rsid w:val="008E002E"/>
    <w:rsid w:val="008E78DB"/>
    <w:rsid w:val="008F07E8"/>
    <w:rsid w:val="008F1DFD"/>
    <w:rsid w:val="008F2E80"/>
    <w:rsid w:val="008F396F"/>
    <w:rsid w:val="008F3DCD"/>
    <w:rsid w:val="00901160"/>
    <w:rsid w:val="0090150B"/>
    <w:rsid w:val="0090271F"/>
    <w:rsid w:val="00902DB9"/>
    <w:rsid w:val="0090466A"/>
    <w:rsid w:val="009155AE"/>
    <w:rsid w:val="00923655"/>
    <w:rsid w:val="00925E34"/>
    <w:rsid w:val="009336A9"/>
    <w:rsid w:val="00936071"/>
    <w:rsid w:val="009376CD"/>
    <w:rsid w:val="00940212"/>
    <w:rsid w:val="00942EC2"/>
    <w:rsid w:val="00956281"/>
    <w:rsid w:val="00961B32"/>
    <w:rsid w:val="00962509"/>
    <w:rsid w:val="00963616"/>
    <w:rsid w:val="00964965"/>
    <w:rsid w:val="00970DB3"/>
    <w:rsid w:val="00971F53"/>
    <w:rsid w:val="00972E24"/>
    <w:rsid w:val="00974BB0"/>
    <w:rsid w:val="00975BCD"/>
    <w:rsid w:val="009879A5"/>
    <w:rsid w:val="009928A9"/>
    <w:rsid w:val="009969E2"/>
    <w:rsid w:val="009A0AF3"/>
    <w:rsid w:val="009A2542"/>
    <w:rsid w:val="009A4E62"/>
    <w:rsid w:val="009B07CD"/>
    <w:rsid w:val="009B162A"/>
    <w:rsid w:val="009B2625"/>
    <w:rsid w:val="009C19E9"/>
    <w:rsid w:val="009C7EE3"/>
    <w:rsid w:val="009D74A6"/>
    <w:rsid w:val="009E0E87"/>
    <w:rsid w:val="009E10DC"/>
    <w:rsid w:val="009E4B3D"/>
    <w:rsid w:val="009E6C4E"/>
    <w:rsid w:val="00A0678E"/>
    <w:rsid w:val="00A10F02"/>
    <w:rsid w:val="00A115B9"/>
    <w:rsid w:val="00A12F13"/>
    <w:rsid w:val="00A204CA"/>
    <w:rsid w:val="00A209D6"/>
    <w:rsid w:val="00A37CF3"/>
    <w:rsid w:val="00A53724"/>
    <w:rsid w:val="00A5479A"/>
    <w:rsid w:val="00A54B2B"/>
    <w:rsid w:val="00A67629"/>
    <w:rsid w:val="00A70FB0"/>
    <w:rsid w:val="00A73056"/>
    <w:rsid w:val="00A82346"/>
    <w:rsid w:val="00A9671C"/>
    <w:rsid w:val="00AA1553"/>
    <w:rsid w:val="00AA52D5"/>
    <w:rsid w:val="00AC1F75"/>
    <w:rsid w:val="00B02EF0"/>
    <w:rsid w:val="00B05057"/>
    <w:rsid w:val="00B05380"/>
    <w:rsid w:val="00B05962"/>
    <w:rsid w:val="00B10761"/>
    <w:rsid w:val="00B15449"/>
    <w:rsid w:val="00B16C2F"/>
    <w:rsid w:val="00B17BB6"/>
    <w:rsid w:val="00B27303"/>
    <w:rsid w:val="00B3550E"/>
    <w:rsid w:val="00B407FC"/>
    <w:rsid w:val="00B44AE6"/>
    <w:rsid w:val="00B47FD1"/>
    <w:rsid w:val="00B516BB"/>
    <w:rsid w:val="00B546DA"/>
    <w:rsid w:val="00B70287"/>
    <w:rsid w:val="00B84DB2"/>
    <w:rsid w:val="00B8762D"/>
    <w:rsid w:val="00BC27F1"/>
    <w:rsid w:val="00BC3555"/>
    <w:rsid w:val="00BC3B1E"/>
    <w:rsid w:val="00BD40A4"/>
    <w:rsid w:val="00BF504D"/>
    <w:rsid w:val="00BF5C1C"/>
    <w:rsid w:val="00C12B51"/>
    <w:rsid w:val="00C2163C"/>
    <w:rsid w:val="00C24650"/>
    <w:rsid w:val="00C25465"/>
    <w:rsid w:val="00C31925"/>
    <w:rsid w:val="00C33079"/>
    <w:rsid w:val="00C35F12"/>
    <w:rsid w:val="00C46D25"/>
    <w:rsid w:val="00C83A13"/>
    <w:rsid w:val="00C8616E"/>
    <w:rsid w:val="00C865E9"/>
    <w:rsid w:val="00C9068C"/>
    <w:rsid w:val="00C91722"/>
    <w:rsid w:val="00C92967"/>
    <w:rsid w:val="00C93BD9"/>
    <w:rsid w:val="00C973C6"/>
    <w:rsid w:val="00CA2A67"/>
    <w:rsid w:val="00CA3D0C"/>
    <w:rsid w:val="00CA654B"/>
    <w:rsid w:val="00CB3BFE"/>
    <w:rsid w:val="00CB72B8"/>
    <w:rsid w:val="00CD0C64"/>
    <w:rsid w:val="00CD4C7B"/>
    <w:rsid w:val="00CD58FE"/>
    <w:rsid w:val="00D27673"/>
    <w:rsid w:val="00D33BE3"/>
    <w:rsid w:val="00D356FB"/>
    <w:rsid w:val="00D3792D"/>
    <w:rsid w:val="00D4020D"/>
    <w:rsid w:val="00D40ED9"/>
    <w:rsid w:val="00D55779"/>
    <w:rsid w:val="00D55E47"/>
    <w:rsid w:val="00D56878"/>
    <w:rsid w:val="00D62E19"/>
    <w:rsid w:val="00D655D3"/>
    <w:rsid w:val="00D67CD1"/>
    <w:rsid w:val="00D738D6"/>
    <w:rsid w:val="00D80795"/>
    <w:rsid w:val="00D83EDD"/>
    <w:rsid w:val="00D854BE"/>
    <w:rsid w:val="00D87E00"/>
    <w:rsid w:val="00D91042"/>
    <w:rsid w:val="00D9134D"/>
    <w:rsid w:val="00D95D44"/>
    <w:rsid w:val="00D96D11"/>
    <w:rsid w:val="00DA2EC2"/>
    <w:rsid w:val="00DA7A03"/>
    <w:rsid w:val="00DB0DB8"/>
    <w:rsid w:val="00DB1818"/>
    <w:rsid w:val="00DB4791"/>
    <w:rsid w:val="00DC309B"/>
    <w:rsid w:val="00DC34EE"/>
    <w:rsid w:val="00DC4DA2"/>
    <w:rsid w:val="00DC5261"/>
    <w:rsid w:val="00DD052B"/>
    <w:rsid w:val="00DD4718"/>
    <w:rsid w:val="00DD7FBB"/>
    <w:rsid w:val="00DE25D2"/>
    <w:rsid w:val="00DF4BA9"/>
    <w:rsid w:val="00E05577"/>
    <w:rsid w:val="00E312FF"/>
    <w:rsid w:val="00E46C08"/>
    <w:rsid w:val="00E471CF"/>
    <w:rsid w:val="00E5518F"/>
    <w:rsid w:val="00E62835"/>
    <w:rsid w:val="00E77645"/>
    <w:rsid w:val="00E83697"/>
    <w:rsid w:val="00E90BD6"/>
    <w:rsid w:val="00E92DE2"/>
    <w:rsid w:val="00EA38DD"/>
    <w:rsid w:val="00EA66C9"/>
    <w:rsid w:val="00EC143E"/>
    <w:rsid w:val="00EC4A25"/>
    <w:rsid w:val="00ED593B"/>
    <w:rsid w:val="00EE1577"/>
    <w:rsid w:val="00EF2C37"/>
    <w:rsid w:val="00EF6475"/>
    <w:rsid w:val="00F025A2"/>
    <w:rsid w:val="00F036E9"/>
    <w:rsid w:val="00F07388"/>
    <w:rsid w:val="00F2026E"/>
    <w:rsid w:val="00F20782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81063"/>
    <w:rsid w:val="00F81699"/>
    <w:rsid w:val="00F86AE9"/>
    <w:rsid w:val="00F86D8F"/>
    <w:rsid w:val="00F919B5"/>
    <w:rsid w:val="00F941DF"/>
    <w:rsid w:val="00FA1266"/>
    <w:rsid w:val="00FA7A98"/>
    <w:rsid w:val="00FB36FA"/>
    <w:rsid w:val="00FB439F"/>
    <w:rsid w:val="00FB59F3"/>
    <w:rsid w:val="00FB6535"/>
    <w:rsid w:val="00FC0740"/>
    <w:rsid w:val="00FC1192"/>
    <w:rsid w:val="00FC3C3C"/>
    <w:rsid w:val="00FD3EDB"/>
    <w:rsid w:val="00FE251B"/>
    <w:rsid w:val="00FE5774"/>
    <w:rsid w:val="00FE7E56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3EDD"/>
    <w:pPr>
      <w:ind w:left="720"/>
      <w:contextualSpacing/>
    </w:pPr>
  </w:style>
  <w:style w:type="character" w:styleId="CommentReference">
    <w:name w:val="annotation reference"/>
    <w:uiPriority w:val="99"/>
    <w:qFormat/>
    <w:rsid w:val="00DA2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A2EC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A2EC2"/>
    <w:rPr>
      <w:lang w:eastAsia="ja-JP"/>
    </w:rPr>
  </w:style>
  <w:style w:type="paragraph" w:customStyle="1" w:styleId="B6">
    <w:name w:val="B6"/>
    <w:basedOn w:val="B5"/>
    <w:link w:val="B6Char"/>
    <w:rsid w:val="00DA2EC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A2EC2"/>
    <w:rPr>
      <w:lang w:eastAsia="ja-JP"/>
    </w:rPr>
  </w:style>
  <w:style w:type="paragraph" w:customStyle="1" w:styleId="B7">
    <w:name w:val="B7"/>
    <w:basedOn w:val="B6"/>
    <w:link w:val="B7Char"/>
    <w:qFormat/>
    <w:rsid w:val="00DA2EC2"/>
    <w:pPr>
      <w:ind w:left="2269"/>
    </w:pPr>
  </w:style>
  <w:style w:type="character" w:customStyle="1" w:styleId="B7Char">
    <w:name w:val="B7 Char"/>
    <w:basedOn w:val="B6Char"/>
    <w:link w:val="B7"/>
    <w:rsid w:val="00DA2EC2"/>
    <w:rPr>
      <w:lang w:eastAsia="ja-JP"/>
    </w:rPr>
  </w:style>
  <w:style w:type="table" w:styleId="TableGrid">
    <w:name w:val="Table Grid"/>
    <w:basedOn w:val="TableNormal"/>
    <w:rsid w:val="00DA2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277272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77272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A5959"/>
    <w:rPr>
      <w:rFonts w:ascii="Arial" w:hAnsi="Arial"/>
      <w:sz w:val="3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7A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09bis-e/Inbox/R2-200380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110-e/Docs/R2-2004316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5AIRPNAIUNRU-859666464-6618</_dlc_DocId>
    <_dlc_DocIdUrl xmlns="71c5aaf6-e6ce-465b-b873-5148d2a4c105">
      <Url>https://nokia.sharepoint.com/sites/c5g/e2earch/_layouts/15/DocIdRedir.aspx?ID=5AIRPNAIUNRU-859666464-6618</Url>
      <Description>5AIRPNAIUNRU-859666464-6618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{3914CBF4-D6B2-4148-A44A-ACD6FCC464E6}</b:Guid>
    <b:Author>
      <b:Author>
        <b:NameList>
          <b:Person>
            <b:Last>3GPP</b:Last>
          </b:Person>
        </b:NameList>
      </b:Author>
    </b:Author>
    <b:Title>R2-2003808 - RAN2-109bis-e_V2X_Kyeongin_EOM</b:Title>
    <b:RefOrder>1</b:RefOrder>
  </b:Source>
</b:Sourc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9648E4-4F04-43E9-9D7B-6C127A45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83f22d2f-d16e-4be6-ad4f-29fa0b067c3c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624EB1-456D-468C-A959-A99CB75B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279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334</cp:revision>
  <dcterms:created xsi:type="dcterms:W3CDTF">2016-08-12T03:53:00Z</dcterms:created>
  <dcterms:modified xsi:type="dcterms:W3CDTF">2020-05-21T21:14:00Z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f0438eef-4283-4282-81f4-0cf0d3e632c1</vt:lpwstr>
  </property>
</Properties>
</file>